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2F9" w:rsidRDefault="007F02F9" w:rsidP="00D61590">
      <w:pPr>
        <w:jc w:val="center"/>
        <w:rPr>
          <w:rFonts w:ascii="Times New Roman" w:hAnsi="Times New Roman" w:cs="Times New Roman"/>
          <w:sz w:val="32"/>
          <w:szCs w:val="32"/>
        </w:rPr>
      </w:pPr>
      <w:r w:rsidRPr="00D61590">
        <w:rPr>
          <w:rFonts w:ascii="Times New Roman" w:hAnsi="Times New Roman" w:cs="Times New Roman"/>
          <w:b/>
          <w:sz w:val="32"/>
          <w:szCs w:val="32"/>
        </w:rPr>
        <w:t>„Gimnastyka Smyka”</w:t>
      </w:r>
      <w:r w:rsidRPr="00D61590">
        <w:rPr>
          <w:rFonts w:ascii="Times New Roman" w:hAnsi="Times New Roman" w:cs="Times New Roman"/>
          <w:sz w:val="32"/>
          <w:szCs w:val="32"/>
        </w:rPr>
        <w:t> – zestaw ćwiczeń gimnastycznych – dzieci wykonują ćwiczenia gimnastyczne wspólnie z Rodzicem.</w:t>
      </w:r>
    </w:p>
    <w:p w:rsidR="00D61590" w:rsidRPr="00D61590" w:rsidRDefault="00D61590" w:rsidP="00D61590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b/>
          <w:sz w:val="24"/>
          <w:szCs w:val="24"/>
        </w:rPr>
        <w:t>„Kosmiczna gimnastyka” </w:t>
      </w:r>
      <w:r w:rsidRPr="007F02F9">
        <w:rPr>
          <w:rFonts w:ascii="Times New Roman" w:hAnsi="Times New Roman" w:cs="Times New Roman"/>
          <w:sz w:val="24"/>
          <w:szCs w:val="24"/>
        </w:rPr>
        <w:t>– rozgrzewka – Rodzic recytuje wierszyk i pokazuje czynności, które naśladują dzieci. Zabawę powtarzamy dwukrotnie. 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 xml:space="preserve"> </w:t>
      </w:r>
      <w:r w:rsidRPr="007F02F9">
        <w:rPr>
          <w:rFonts w:ascii="Times New Roman" w:hAnsi="Times New Roman" w:cs="Times New Roman"/>
          <w:sz w:val="24"/>
          <w:szCs w:val="24"/>
        </w:rPr>
        <w:br/>
        <w:t>Prawą nogą wypad w przód              (robimy wykrok prawą nogą)</w:t>
      </w:r>
      <w:r w:rsidRPr="007F02F9">
        <w:rPr>
          <w:rFonts w:ascii="Times New Roman" w:hAnsi="Times New Roman" w:cs="Times New Roman"/>
          <w:sz w:val="24"/>
          <w:szCs w:val="24"/>
        </w:rPr>
        <w:br/>
        <w:t>i rączkami zawiąż but                        (udajemy wiązanie buta)</w:t>
      </w:r>
      <w:r w:rsidRPr="007F02F9">
        <w:rPr>
          <w:rFonts w:ascii="Times New Roman" w:hAnsi="Times New Roman" w:cs="Times New Roman"/>
          <w:sz w:val="24"/>
          <w:szCs w:val="24"/>
        </w:rPr>
        <w:br/>
        <w:t>Powrót, przysiad, dwa podskoki        (robimy przysiad i dwa podskoki)</w:t>
      </w:r>
      <w:r w:rsidRPr="007F02F9">
        <w:rPr>
          <w:rFonts w:ascii="Times New Roman" w:hAnsi="Times New Roman" w:cs="Times New Roman"/>
          <w:sz w:val="24"/>
          <w:szCs w:val="24"/>
        </w:rPr>
        <w:br/>
        <w:t>W miejscu bieg i skłon głęboki          (biegniemy chwilę w miejscu i wykonujemy skłon)</w:t>
      </w:r>
      <w:r w:rsidRPr="007F02F9">
        <w:rPr>
          <w:rFonts w:ascii="Times New Roman" w:hAnsi="Times New Roman" w:cs="Times New Roman"/>
          <w:sz w:val="24"/>
          <w:szCs w:val="24"/>
        </w:rPr>
        <w:br/>
        <w:t>Wymach rączek w tył, do przodu       (wymachujemy rękoma do tyłu i do przodu w skłonie)</w:t>
      </w:r>
      <w:r w:rsidRPr="007F02F9">
        <w:rPr>
          <w:rFonts w:ascii="Times New Roman" w:hAnsi="Times New Roman" w:cs="Times New Roman"/>
          <w:sz w:val="24"/>
          <w:szCs w:val="24"/>
        </w:rPr>
        <w:br/>
        <w:t>I rannego nie czuć chłodu.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b/>
          <w:sz w:val="24"/>
          <w:szCs w:val="24"/>
        </w:rPr>
        <w:t>„Bieg ufoludków”</w:t>
      </w:r>
      <w:r w:rsidRPr="007F02F9">
        <w:rPr>
          <w:rFonts w:ascii="Times New Roman" w:hAnsi="Times New Roman" w:cs="Times New Roman"/>
          <w:sz w:val="24"/>
          <w:szCs w:val="24"/>
        </w:rPr>
        <w:t> – zabawa bieżna – Rodzic ustawia slalom np. z poduszek. Dziecko mając nogi związane np. apaszką pokonuje slalom biegnąc/idąc tyłem.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b/>
          <w:sz w:val="24"/>
          <w:szCs w:val="24"/>
        </w:rPr>
        <w:t xml:space="preserve"> „Kosmiczny tunel”</w:t>
      </w:r>
      <w:r w:rsidRPr="007F02F9">
        <w:rPr>
          <w:rFonts w:ascii="Times New Roman" w:hAnsi="Times New Roman" w:cs="Times New Roman"/>
          <w:sz w:val="24"/>
          <w:szCs w:val="24"/>
        </w:rPr>
        <w:t xml:space="preserve"> – zabawa z elementem czołgania się – dziecko pokonuje tunel przechodząc pod ustawionymi krzesłami/stołkami. (kilka razy)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b/>
          <w:sz w:val="24"/>
          <w:szCs w:val="24"/>
        </w:rPr>
        <w:t>„Kosmiczne wstawanie”</w:t>
      </w:r>
      <w:r w:rsidRPr="007F02F9">
        <w:rPr>
          <w:rFonts w:ascii="Times New Roman" w:hAnsi="Times New Roman" w:cs="Times New Roman"/>
          <w:sz w:val="24"/>
          <w:szCs w:val="24"/>
        </w:rPr>
        <w:t xml:space="preserve"> –  zabawa ćwicząca duże grupy mięśniowe – każdy kładzie się na podłodze i wstaje z pozycji leżącej bez podpierania się rękami. Ćwiczenie powtarzamy 4-5 razy.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b/>
          <w:sz w:val="24"/>
          <w:szCs w:val="24"/>
        </w:rPr>
        <w:t xml:space="preserve">„Droga mleczna” </w:t>
      </w:r>
      <w:r w:rsidRPr="007F02F9">
        <w:rPr>
          <w:rFonts w:ascii="Times New Roman" w:hAnsi="Times New Roman" w:cs="Times New Roman"/>
          <w:sz w:val="24"/>
          <w:szCs w:val="24"/>
        </w:rPr>
        <w:t>– zabawa relaksacyjna – Rodzic siada za dzieckiem w siadzie skrzyżnym, blisko siebie. Rodzic mówi tekst masażyku jednocześnie masując dziecko po plecach. Zabawę powtarzamy dwukrotnie. (następuje zmiana)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Była sobie mleczna droga                  – rysujemy krętą linię</w:t>
      </w:r>
      <w:r w:rsidRPr="007F02F9">
        <w:rPr>
          <w:rFonts w:ascii="Times New Roman" w:hAnsi="Times New Roman" w:cs="Times New Roman"/>
          <w:sz w:val="24"/>
          <w:szCs w:val="24"/>
        </w:rPr>
        <w:br/>
        <w:t>Pełna wielu błyszczących gwiazd      – stukamy palcami</w:t>
      </w:r>
      <w:r w:rsidRPr="007F02F9">
        <w:rPr>
          <w:rFonts w:ascii="Times New Roman" w:hAnsi="Times New Roman" w:cs="Times New Roman"/>
          <w:sz w:val="24"/>
          <w:szCs w:val="24"/>
        </w:rPr>
        <w:br/>
        <w:t>Na jednej z planet                              – rysujemy koło</w:t>
      </w:r>
      <w:r w:rsidRPr="007F02F9">
        <w:rPr>
          <w:rFonts w:ascii="Times New Roman" w:hAnsi="Times New Roman" w:cs="Times New Roman"/>
          <w:sz w:val="24"/>
          <w:szCs w:val="24"/>
        </w:rPr>
        <w:br/>
        <w:t>Ufoludek mieszka</w:t>
      </w:r>
      <w:r w:rsidRPr="007F02F9">
        <w:rPr>
          <w:rFonts w:ascii="Times New Roman" w:hAnsi="Times New Roman" w:cs="Times New Roman"/>
          <w:sz w:val="24"/>
          <w:szCs w:val="24"/>
        </w:rPr>
        <w:br/>
        <w:t>Co chude nóżki ma                             – dwoma palcami rysujemy dwie linie</w:t>
      </w:r>
      <w:r w:rsidRPr="007F02F9">
        <w:rPr>
          <w:rFonts w:ascii="Times New Roman" w:hAnsi="Times New Roman" w:cs="Times New Roman"/>
          <w:sz w:val="24"/>
          <w:szCs w:val="24"/>
        </w:rPr>
        <w:br/>
        <w:t>Ma duże zielone uszy                         – łaskoczemy uszy</w:t>
      </w:r>
      <w:r w:rsidRPr="007F02F9">
        <w:rPr>
          <w:rFonts w:ascii="Times New Roman" w:hAnsi="Times New Roman" w:cs="Times New Roman"/>
          <w:sz w:val="24"/>
          <w:szCs w:val="24"/>
        </w:rPr>
        <w:br/>
        <w:t>I szyję długą ma                                 – gładzimy szyję</w:t>
      </w:r>
      <w:r w:rsidRPr="007F02F9">
        <w:rPr>
          <w:rFonts w:ascii="Times New Roman" w:hAnsi="Times New Roman" w:cs="Times New Roman"/>
          <w:sz w:val="24"/>
          <w:szCs w:val="24"/>
        </w:rPr>
        <w:br/>
        <w:t>Dwa okrągłe brzuszki                        – dwoma palcami rysujemy dwa kółka</w:t>
      </w:r>
      <w:r w:rsidRPr="007F02F9">
        <w:rPr>
          <w:rFonts w:ascii="Times New Roman" w:hAnsi="Times New Roman" w:cs="Times New Roman"/>
          <w:sz w:val="24"/>
          <w:szCs w:val="24"/>
        </w:rPr>
        <w:br/>
        <w:t>I śmieje się ha, ha, ha                        – łaskoczemy brzuszek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 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C64A6">
        <w:rPr>
          <w:rFonts w:ascii="Times New Roman" w:hAnsi="Times New Roman" w:cs="Times New Roman"/>
          <w:b/>
          <w:sz w:val="24"/>
          <w:szCs w:val="24"/>
        </w:rPr>
        <w:t>„Galaktyka w słoiku”</w:t>
      </w:r>
      <w:r w:rsidRPr="007F02F9">
        <w:rPr>
          <w:rFonts w:ascii="Times New Roman" w:hAnsi="Times New Roman" w:cs="Times New Roman"/>
          <w:sz w:val="24"/>
          <w:szCs w:val="24"/>
        </w:rPr>
        <w:t xml:space="preserve"> – wykonanie eksperymentu 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Potrzebne: słoiczki, kubeczki z wodą, barwniki/farby, brokat, pędzelki oraz watę.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lastRenderedPageBreak/>
        <w:t>Czym jest galaktyka? Rodzic tłumaczy, że są to skupiska gwiazd, pyłu, planet i gazu międzygwiezdnego. Nasza Galaktyka, w której znajduje się Układ Słoneczny, to Droga Mleczna, o której była mowa we wcześniejszym masażyku.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 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Przykładowa kolejność czynności: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Barwimy wodę w słoiczku dodając barwnik/farbę i mieszając pędzelkiem.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Wkładamy do słoiczka z zabarwioną wodą watę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Ugniatamy ją pędzelkiem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Wsypujemy brokat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Wlewamy do kubeczka z wodą barwnik/farbę i mieszamy pędzelkiem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Wlewamy część zabarwionej wody do słoika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Wkładamy watę i ugniatamy ją pędzelkiem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Wsypujemy brokat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Wlewamy resztę zabarwionej wody do słoika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Zakręcamy słoik i wstrząsamy nim.</w:t>
      </w:r>
    </w:p>
    <w:p w:rsidR="007F02F9" w:rsidRPr="007F02F9" w:rsidRDefault="007F02F9" w:rsidP="007F02F9">
      <w:pPr>
        <w:rPr>
          <w:rFonts w:ascii="Times New Roman" w:hAnsi="Times New Roman" w:cs="Times New Roman"/>
          <w:sz w:val="24"/>
          <w:szCs w:val="24"/>
        </w:rPr>
      </w:pPr>
      <w:r w:rsidRPr="007F02F9">
        <w:rPr>
          <w:rFonts w:ascii="Times New Roman" w:hAnsi="Times New Roman" w:cs="Times New Roman"/>
          <w:sz w:val="24"/>
          <w:szCs w:val="24"/>
        </w:rPr>
        <w:t>W linku poniżej możecie zobaczyć jak powstaje taka praca.</w:t>
      </w:r>
    </w:p>
    <w:p w:rsidR="007F02F9" w:rsidRDefault="00DE1A73" w:rsidP="007F02F9">
      <w:pPr>
        <w:rPr>
          <w:rFonts w:ascii="Times New Roman" w:hAnsi="Times New Roman" w:cs="Times New Roman"/>
          <w:sz w:val="24"/>
          <w:szCs w:val="24"/>
        </w:rPr>
      </w:pPr>
      <w:hyperlink r:id="rId4" w:tgtFrame="_blank" w:history="1">
        <w:r w:rsidR="007F02F9" w:rsidRPr="007F02F9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https://www.youtube.com/watch?v=X1zIQvlaMdc&amp;ab_channel=Fun_and_me</w:t>
        </w:r>
      </w:hyperlink>
    </w:p>
    <w:p w:rsidR="007C64A6" w:rsidRPr="007F02F9" w:rsidRDefault="007C64A6" w:rsidP="007F02F9">
      <w:pPr>
        <w:rPr>
          <w:rFonts w:ascii="Times New Roman" w:hAnsi="Times New Roman" w:cs="Times New Roman"/>
          <w:sz w:val="24"/>
          <w:szCs w:val="24"/>
        </w:rPr>
      </w:pPr>
    </w:p>
    <w:p w:rsidR="00E75041" w:rsidRPr="007F02F9" w:rsidRDefault="007C64A6">
      <w:pPr>
        <w:rPr>
          <w:rFonts w:ascii="Times New Roman" w:hAnsi="Times New Roman" w:cs="Times New Roman"/>
          <w:sz w:val="24"/>
          <w:szCs w:val="24"/>
        </w:rPr>
      </w:pPr>
      <w:r w:rsidRPr="007C64A6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4433177" cy="3333750"/>
            <wp:effectExtent l="19050" t="0" r="5473" b="0"/>
            <wp:docPr id="3" name="Obraz 2" descr="galaktyka w słoik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alaktyka w słoiku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0956" cy="333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75041" w:rsidRPr="007F02F9" w:rsidSect="00DE1A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7F02F9"/>
    <w:rsid w:val="007C64A6"/>
    <w:rsid w:val="007F02F9"/>
    <w:rsid w:val="00D61590"/>
    <w:rsid w:val="00DE1A73"/>
    <w:rsid w:val="00E75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1A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F02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F02F9"/>
    <w:rPr>
      <w:b/>
      <w:bCs/>
    </w:rPr>
  </w:style>
  <w:style w:type="character" w:styleId="Uwydatnienie">
    <w:name w:val="Emphasis"/>
    <w:basedOn w:val="Domylnaczcionkaakapitu"/>
    <w:uiPriority w:val="20"/>
    <w:qFormat/>
    <w:rsid w:val="007F02F9"/>
    <w:rPr>
      <w:i/>
      <w:iCs/>
    </w:rPr>
  </w:style>
  <w:style w:type="character" w:styleId="Hipercze">
    <w:name w:val="Hyperlink"/>
    <w:basedOn w:val="Domylnaczcionkaakapitu"/>
    <w:uiPriority w:val="99"/>
    <w:unhideWhenUsed/>
    <w:rsid w:val="007F02F9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0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0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277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00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youtube.com/watch?v=X1zIQvlaMdc&amp;ab_channel=Fun_and_m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415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Asia</cp:lastModifiedBy>
  <cp:revision>5</cp:revision>
  <dcterms:created xsi:type="dcterms:W3CDTF">2021-04-06T18:26:00Z</dcterms:created>
  <dcterms:modified xsi:type="dcterms:W3CDTF">2021-04-08T07:01:00Z</dcterms:modified>
</cp:coreProperties>
</file>